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A313" w14:textId="77777777" w:rsidR="002814BD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Deepwater Industries Federal Credit Union</w:t>
      </w:r>
    </w:p>
    <w:p w14:paraId="1051F223" w14:textId="77777777" w:rsidR="008B2928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Job Posting</w:t>
      </w:r>
    </w:p>
    <w:p w14:paraId="32C2E136" w14:textId="77777777" w:rsidR="008B2928" w:rsidRPr="004879CB" w:rsidRDefault="008B2928" w:rsidP="008B2928">
      <w:pPr>
        <w:jc w:val="center"/>
        <w:rPr>
          <w:rFonts w:ascii="Arial" w:hAnsi="Arial" w:cs="Arial"/>
          <w:b/>
          <w:sz w:val="20"/>
          <w:szCs w:val="20"/>
        </w:rPr>
      </w:pPr>
    </w:p>
    <w:p w14:paraId="7946ACCE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Job Title:  Member Services Representative</w:t>
      </w:r>
    </w:p>
    <w:p w14:paraId="355DCE25" w14:textId="55654C62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 xml:space="preserve">FSLA Status:  Salaried Non-Exempt – </w:t>
      </w:r>
      <w:r w:rsidR="007832EA">
        <w:rPr>
          <w:rFonts w:ascii="Arial" w:hAnsi="Arial" w:cs="Arial"/>
          <w:b/>
          <w:sz w:val="20"/>
          <w:szCs w:val="20"/>
        </w:rPr>
        <w:t>Full Time</w:t>
      </w:r>
    </w:p>
    <w:p w14:paraId="6ABA276C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 xml:space="preserve">Reports to:  </w:t>
      </w:r>
      <w:r w:rsidR="009D00A8">
        <w:rPr>
          <w:rFonts w:ascii="Arial" w:hAnsi="Arial" w:cs="Arial"/>
          <w:b/>
          <w:sz w:val="20"/>
          <w:szCs w:val="20"/>
        </w:rPr>
        <w:t>Member Services Manager</w:t>
      </w:r>
    </w:p>
    <w:p w14:paraId="02874D1B" w14:textId="77777777" w:rsidR="008B2928" w:rsidRPr="004879CB" w:rsidRDefault="008B2928" w:rsidP="008B2928">
      <w:pPr>
        <w:rPr>
          <w:rFonts w:ascii="Arial" w:hAnsi="Arial" w:cs="Arial"/>
          <w:b/>
          <w:sz w:val="20"/>
          <w:szCs w:val="20"/>
        </w:rPr>
      </w:pPr>
    </w:p>
    <w:p w14:paraId="1BA5A362" w14:textId="77777777" w:rsidR="008B2928" w:rsidRPr="004879CB" w:rsidRDefault="004879CB" w:rsidP="008B2928">
      <w:pPr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Essential Duties and Responsibilities:</w:t>
      </w:r>
    </w:p>
    <w:p w14:paraId="3C799E47" w14:textId="77777777" w:rsidR="004879CB" w:rsidRPr="004879CB" w:rsidRDefault="004879CB" w:rsidP="00444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Greet and welcome members and visitors to the credit union in a professional manner.  Represent the credit union to members in a courteous and professional manner and provide prompt, efficient and accurate service in the processing of transactions.</w:t>
      </w:r>
    </w:p>
    <w:p w14:paraId="20B9D2B3" w14:textId="77777777" w:rsidR="004879CB" w:rsidRPr="004879CB" w:rsidRDefault="004879CB" w:rsidP="00A37A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Provide in-person and by-telephone general and specific service-related information concerning credit union products and policies.</w:t>
      </w:r>
    </w:p>
    <w:p w14:paraId="13D4ECC1" w14:textId="77777777" w:rsidR="004879CB" w:rsidRPr="004879CB" w:rsidRDefault="004879CB" w:rsidP="00205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May respond to email or other electronic requests submitted by members, again providing professional, prompt, efficient, and accurate service and information.</w:t>
      </w:r>
    </w:p>
    <w:p w14:paraId="6A8B65C7" w14:textId="77777777" w:rsidR="004879CB" w:rsidRPr="004879CB" w:rsidRDefault="004879CB" w:rsidP="00306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Respond to members’ requests, problems and complaints, resolving issues, and/or directing them to the appropriate person for specific information and assistance.</w:t>
      </w:r>
    </w:p>
    <w:p w14:paraId="00CC6FF1" w14:textId="77777777" w:rsidR="004879CB" w:rsidRPr="004879CB" w:rsidRDefault="004879CB" w:rsidP="007B67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Open new accounts and service existing accounts.  Set up new account files, and provide members with all necessary information for membership.</w:t>
      </w:r>
    </w:p>
    <w:p w14:paraId="3DEF3290" w14:textId="7E555194" w:rsidR="004879CB" w:rsidRPr="004879CB" w:rsidRDefault="004879CB" w:rsidP="00430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Handle </w:t>
      </w:r>
      <w:r w:rsidR="00F05EAB">
        <w:rPr>
          <w:rFonts w:ascii="Arial" w:hAnsi="Arial" w:cs="Arial"/>
          <w:sz w:val="20"/>
          <w:szCs w:val="20"/>
        </w:rPr>
        <w:t xml:space="preserve">financial transactions </w:t>
      </w:r>
      <w:r w:rsidRPr="004879CB">
        <w:rPr>
          <w:rFonts w:ascii="Arial" w:hAnsi="Arial" w:cs="Arial"/>
          <w:sz w:val="20"/>
          <w:szCs w:val="20"/>
        </w:rPr>
        <w:t>request</w:t>
      </w:r>
      <w:r w:rsidR="00F05EAB">
        <w:rPr>
          <w:rFonts w:ascii="Arial" w:hAnsi="Arial" w:cs="Arial"/>
          <w:sz w:val="20"/>
          <w:szCs w:val="20"/>
        </w:rPr>
        <w:t>ed</w:t>
      </w:r>
      <w:r w:rsidRPr="004879CB">
        <w:rPr>
          <w:rFonts w:ascii="Arial" w:hAnsi="Arial" w:cs="Arial"/>
          <w:sz w:val="20"/>
          <w:szCs w:val="20"/>
        </w:rPr>
        <w:t xml:space="preserve"> from members for transfers of shares to loan payments, share withdrawals, check requests, share certificate transactions, and any other requests received from members.</w:t>
      </w:r>
    </w:p>
    <w:p w14:paraId="19C64BA0" w14:textId="77777777" w:rsidR="004879CB" w:rsidRPr="004879CB" w:rsidRDefault="004879CB" w:rsidP="00BC2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Promote credit union products and services based on member needs that are obtained from member interviews and/or review of member’s account.  Actively cross-sell products.</w:t>
      </w:r>
    </w:p>
    <w:p w14:paraId="674FFB49" w14:textId="77777777" w:rsidR="004879CB" w:rsidRPr="004879CB" w:rsidRDefault="004879CB" w:rsidP="00C47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Up-to-date and comprehensive knowledge on all credit union products and services that are handled or promoted by Member Service Representatives. Up-to-date and comprehensive knowledge of all related policies and procedures, rules and regulations.</w:t>
      </w:r>
    </w:p>
    <w:p w14:paraId="6C12165B" w14:textId="77777777" w:rsidR="004879CB" w:rsidRPr="004879CB" w:rsidRDefault="004879CB" w:rsidP="004F20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Research accounts for deposit, withdrawal, and loan-payment discrepancies.</w:t>
      </w:r>
    </w:p>
    <w:p w14:paraId="3237BEEC" w14:textId="77777777" w:rsidR="00867FAE" w:rsidRDefault="00867FAE" w:rsidP="004879CB">
      <w:pPr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sz w:val="20"/>
          <w:szCs w:val="20"/>
        </w:rPr>
      </w:pPr>
    </w:p>
    <w:p w14:paraId="3F7AC7E2" w14:textId="113B7D04" w:rsidR="004879CB" w:rsidRPr="004879CB" w:rsidRDefault="004879CB" w:rsidP="004879CB">
      <w:pPr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sz w:val="20"/>
          <w:szCs w:val="20"/>
        </w:rPr>
      </w:pPr>
      <w:r w:rsidRPr="004879CB">
        <w:rPr>
          <w:rFonts w:ascii="Arial" w:hAnsi="Arial" w:cs="Arial"/>
          <w:b/>
          <w:sz w:val="20"/>
          <w:szCs w:val="20"/>
        </w:rPr>
        <w:t>Qualifications:</w:t>
      </w:r>
    </w:p>
    <w:p w14:paraId="6452FF6B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Good written and oral communication skills; ability to communicate effectively and project a professional image when giving and taking information in writing, in person and over the phone.</w:t>
      </w:r>
    </w:p>
    <w:p w14:paraId="5F1D8F4D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Basic word processing and computer database skills. </w:t>
      </w:r>
    </w:p>
    <w:p w14:paraId="0C0F583D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Effective interpersonal skills with the ability to work with individuals and groups at all organization levels; ability to work independently and as part of a team. </w:t>
      </w:r>
    </w:p>
    <w:p w14:paraId="43B8D8C7" w14:textId="77777777" w:rsidR="004879CB" w:rsidRPr="004879CB" w:rsidRDefault="004879CB" w:rsidP="00AC7E9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Ability to take initiative and prioritize tasks; good time-management, organizational, problem-prevention and problem-solving skills. </w:t>
      </w:r>
    </w:p>
    <w:p w14:paraId="2561221C" w14:textId="7876BD9E" w:rsidR="004879CB" w:rsidRPr="004879CB" w:rsidRDefault="004879CB" w:rsidP="00F7697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work accurately with close attention to detail.</w:t>
      </w:r>
    </w:p>
    <w:p w14:paraId="1A666185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maintain confidentiality of sensitive information.</w:t>
      </w:r>
    </w:p>
    <w:p w14:paraId="64B7DA85" w14:textId="77777777" w:rsidR="004879CB" w:rsidRPr="004879CB" w:rsidRDefault="004879CB" w:rsidP="004879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>Ability to study and apply new information.</w:t>
      </w:r>
    </w:p>
    <w:p w14:paraId="7C470AC9" w14:textId="2A278C49" w:rsidR="004879CB" w:rsidRDefault="004879CB" w:rsidP="00AE684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79CB">
        <w:rPr>
          <w:rFonts w:ascii="Arial" w:hAnsi="Arial" w:cs="Arial"/>
          <w:sz w:val="20"/>
          <w:szCs w:val="20"/>
        </w:rPr>
        <w:t xml:space="preserve">Must be able to work </w:t>
      </w:r>
      <w:r w:rsidR="00F05EAB">
        <w:rPr>
          <w:rFonts w:ascii="Arial" w:hAnsi="Arial" w:cs="Arial"/>
          <w:sz w:val="20"/>
          <w:szCs w:val="20"/>
        </w:rPr>
        <w:t>a flexible schedule during all branch hours</w:t>
      </w:r>
      <w:r w:rsidRPr="004879CB">
        <w:rPr>
          <w:rFonts w:ascii="Arial" w:hAnsi="Arial" w:cs="Arial"/>
          <w:sz w:val="20"/>
          <w:szCs w:val="20"/>
        </w:rPr>
        <w:t>.</w:t>
      </w:r>
    </w:p>
    <w:p w14:paraId="5C460497" w14:textId="052B070D" w:rsidR="00867FAE" w:rsidRDefault="00867FAE" w:rsidP="00867FA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EBA2A4E" w14:textId="77777777" w:rsidR="00867FAE" w:rsidRDefault="00867FAE" w:rsidP="00867FA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C75C57E" w14:textId="77777777" w:rsidR="004879CB" w:rsidRDefault="004879CB" w:rsidP="004879CB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4393CF53" w14:textId="77777777" w:rsidR="00DB0634" w:rsidRDefault="004879CB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DB0634">
        <w:rPr>
          <w:rFonts w:ascii="Arial" w:hAnsi="Arial" w:cs="Arial"/>
          <w:b/>
          <w:sz w:val="20"/>
          <w:szCs w:val="20"/>
        </w:rPr>
        <w:t>drop off your completed application at any branch or mail to:</w:t>
      </w:r>
    </w:p>
    <w:p w14:paraId="5D265201" w14:textId="54DC6526" w:rsidR="004879CB" w:rsidRDefault="004879CB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05EAB">
        <w:rPr>
          <w:rFonts w:ascii="Arial" w:hAnsi="Arial" w:cs="Arial"/>
          <w:b/>
          <w:sz w:val="20"/>
          <w:szCs w:val="20"/>
        </w:rPr>
        <w:t>Sutton Gan</w:t>
      </w:r>
      <w:r w:rsidR="00DB063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62156DF" w14:textId="1A0179AA" w:rsidR="00DB0634" w:rsidRDefault="00DB0634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Box 42</w:t>
      </w:r>
    </w:p>
    <w:p w14:paraId="45A5333E" w14:textId="3C5588FC" w:rsidR="00DB0634" w:rsidRDefault="00DB0634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Deepwater, NJ  08023</w:t>
      </w:r>
    </w:p>
    <w:p w14:paraId="5B147EE9" w14:textId="77777777" w:rsidR="00DB0634" w:rsidRDefault="00DB0634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224EB66" w14:textId="21BA216F" w:rsidR="004879CB" w:rsidRPr="004879CB" w:rsidRDefault="004879CB" w:rsidP="004879CB">
      <w:pPr>
        <w:pStyle w:val="NoSpacing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Posting will be removed when position </w:t>
      </w:r>
      <w:r w:rsidR="00F05EAB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filled.</w:t>
      </w:r>
    </w:p>
    <w:sectPr w:rsidR="004879CB" w:rsidRPr="0048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C3107"/>
    <w:multiLevelType w:val="hybridMultilevel"/>
    <w:tmpl w:val="C9403C1E"/>
    <w:lvl w:ilvl="0" w:tplc="29A2B7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8"/>
    <w:rsid w:val="002814BD"/>
    <w:rsid w:val="004879CB"/>
    <w:rsid w:val="007832EA"/>
    <w:rsid w:val="00867FAE"/>
    <w:rsid w:val="008B2928"/>
    <w:rsid w:val="009D00A8"/>
    <w:rsid w:val="00B5151C"/>
    <w:rsid w:val="00DB0634"/>
    <w:rsid w:val="00E43AB5"/>
    <w:rsid w:val="00F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F145"/>
  <w15:chartTrackingRefBased/>
  <w15:docId w15:val="{0CB4D167-AFD6-4950-8CE1-0964AB58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CB"/>
    <w:pPr>
      <w:ind w:left="720"/>
      <w:contextualSpacing/>
    </w:pPr>
  </w:style>
  <w:style w:type="paragraph" w:customStyle="1" w:styleId="Default">
    <w:name w:val="Default"/>
    <w:rsid w:val="004879C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48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Bowen</dc:creator>
  <cp:keywords/>
  <dc:description/>
  <cp:lastModifiedBy>Sutton Gant</cp:lastModifiedBy>
  <cp:revision>3</cp:revision>
  <dcterms:created xsi:type="dcterms:W3CDTF">2020-10-22T16:10:00Z</dcterms:created>
  <dcterms:modified xsi:type="dcterms:W3CDTF">2020-10-22T16:30:00Z</dcterms:modified>
</cp:coreProperties>
</file>